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04F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21926A67" w:rsidR="009D1524" w:rsidRPr="009D1524" w:rsidRDefault="00B03D05" w:rsidP="005103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3D05">
              <w:rPr>
                <w:b/>
                <w:sz w:val="26"/>
                <w:szCs w:val="26"/>
              </w:rPr>
              <w:t>202A_</w:t>
            </w:r>
            <w:r w:rsidR="002F06F2">
              <w:rPr>
                <w:b/>
                <w:sz w:val="26"/>
                <w:szCs w:val="26"/>
              </w:rPr>
              <w:t>230</w:t>
            </w:r>
          </w:p>
        </w:tc>
      </w:tr>
      <w:tr w:rsidR="00A67559" w:rsidRPr="00AD3C21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291D412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5FE7905C" w:rsidR="00A67559" w:rsidRPr="00B03D05" w:rsidRDefault="009D15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D1524">
              <w:rPr>
                <w:b/>
                <w:sz w:val="26"/>
                <w:szCs w:val="26"/>
                <w:lang w:val="en-US"/>
              </w:rPr>
              <w:t>2281320</w:t>
            </w:r>
          </w:p>
        </w:tc>
      </w:tr>
    </w:tbl>
    <w:p w14:paraId="4D53050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D53050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53050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CB6078">
        <w:rPr>
          <w:sz w:val="26"/>
          <w:szCs w:val="26"/>
        </w:rPr>
        <w:t>“_______” ___________________ 20_____ г.</w:t>
      </w:r>
    </w:p>
    <w:p w14:paraId="4D530508" w14:textId="77777777" w:rsidR="00C44B8B" w:rsidRPr="00CB6078" w:rsidRDefault="00C44B8B" w:rsidP="00C44B8B"/>
    <w:p w14:paraId="4D530509" w14:textId="77777777" w:rsidR="00C44B8B" w:rsidRPr="00CB6078" w:rsidRDefault="00C44B8B" w:rsidP="00C44B8B"/>
    <w:p w14:paraId="4D53050A" w14:textId="77777777" w:rsidR="00C44B8B" w:rsidRPr="00CB6078" w:rsidRDefault="00C44B8B" w:rsidP="00C44B8B"/>
    <w:p w14:paraId="4D53050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53050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D53050D" w14:textId="3DA61D77"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D1524" w:rsidRPr="009D1524">
        <w:rPr>
          <w:b/>
          <w:sz w:val="26"/>
          <w:szCs w:val="26"/>
        </w:rPr>
        <w:t>Кожух защитный для МТОК В, Г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14:paraId="4D5305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16BE419A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662842" w14:textId="79FD8118" w:rsidR="00117D08" w:rsidRPr="00A67559" w:rsidRDefault="00A944FF" w:rsidP="00A944FF">
      <w:pPr>
        <w:pStyle w:val="ad"/>
        <w:tabs>
          <w:tab w:val="left" w:pos="993"/>
        </w:tabs>
        <w:spacing w:line="276" w:lineRule="auto"/>
        <w:ind w:left="630" w:firstLine="0"/>
        <w:rPr>
          <w:sz w:val="24"/>
          <w:szCs w:val="24"/>
        </w:rPr>
      </w:pPr>
      <w:r w:rsidRPr="00A944FF">
        <w:rPr>
          <w:noProof/>
          <w:sz w:val="24"/>
          <w:szCs w:val="24"/>
        </w:rPr>
        <w:t xml:space="preserve">Кожух защитный </w:t>
      </w:r>
      <w:r>
        <w:rPr>
          <w:noProof/>
          <w:sz w:val="24"/>
          <w:szCs w:val="24"/>
        </w:rPr>
        <w:t>п</w:t>
      </w:r>
      <w:r w:rsidRPr="00A944FF">
        <w:rPr>
          <w:noProof/>
          <w:sz w:val="24"/>
          <w:szCs w:val="24"/>
        </w:rPr>
        <w:t>редназначен для защиты стандартных оптических муфт МТОК-В и МТОК-Г, установленных на опорах.</w:t>
      </w:r>
    </w:p>
    <w:p w14:paraId="0555437F" w14:textId="5F3DA443" w:rsidR="00117D08" w:rsidRDefault="00256EF3" w:rsidP="00A944F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4FF">
        <w:rPr>
          <w:noProof/>
        </w:rPr>
        <w:drawing>
          <wp:inline distT="0" distB="0" distL="0" distR="0" wp14:anchorId="1791F466" wp14:editId="07D404E3">
            <wp:extent cx="3981450" cy="3981450"/>
            <wp:effectExtent l="0" t="0" r="0" b="0"/>
            <wp:docPr id="2" name="Рисунок 2" descr="&amp;Kcy;&amp;ocy;&amp;zhcy;&amp;ucy;&amp;khcy; &amp;zcy;&amp;acy;&amp;shchcy;&amp;icy;&amp;tcy;&amp;ncy;&amp;ycy;&amp;jcy; &amp;dcy;&amp;lcy;&amp;yacy; &amp;mcy;&amp;ucy;&amp;fcy;&amp;tcy; &amp;Mcy;&amp;T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Kcy;&amp;ocy;&amp;zhcy;&amp;ucy;&amp;khcy; &amp;zcy;&amp;acy;&amp;shchcy;&amp;icy;&amp;tcy;&amp;ncy;&amp;ycy;&amp;jcy; &amp;dcy;&amp;lcy;&amp;yacy; &amp;mcy;&amp;ucy;&amp;fcy;&amp;tcy; &amp;Mcy;&amp;T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39D8D" w14:textId="77777777" w:rsidR="00510339" w:rsidRDefault="00510339" w:rsidP="00A944F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DFF359" w14:textId="28AEF572" w:rsidR="00510339" w:rsidRPr="00117D08" w:rsidRDefault="00510339" w:rsidP="00510339">
      <w:pPr>
        <w:pStyle w:val="ad"/>
        <w:tabs>
          <w:tab w:val="left" w:pos="993"/>
        </w:tabs>
        <w:spacing w:line="276" w:lineRule="auto"/>
        <w:ind w:left="630" w:firstLine="0"/>
        <w:rPr>
          <w:noProof/>
          <w:sz w:val="24"/>
          <w:szCs w:val="24"/>
        </w:rPr>
      </w:pPr>
      <w:r w:rsidRPr="00510339">
        <w:rPr>
          <w:noProof/>
          <w:sz w:val="24"/>
          <w:szCs w:val="24"/>
        </w:rPr>
        <w:t>Вес кожуха — 4,5 кг.</w:t>
      </w:r>
    </w:p>
    <w:p w14:paraId="4D530513" w14:textId="77777777" w:rsidR="00256EF3" w:rsidRPr="00CB6078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53051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D530516" w14:textId="77777777"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D53051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53051A" w14:textId="453B834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A415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15FA9F7A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2A4154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792BC60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415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53051D" w14:textId="32DD6B9E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A415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57E3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4D53051E" w14:textId="154D45B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53051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D530520" w14:textId="1C68CFEF"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2A4154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D530522" w14:textId="4E4FA365" w:rsidR="00F612AC" w:rsidRPr="00117D08" w:rsidRDefault="00843900" w:rsidP="00117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D53052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D53052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D53052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53052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D5305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53052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53052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D53052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D53052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D53052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53052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53052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53052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53053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D53053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4D53053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D5305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D53053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53053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D5305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D5305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53053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53053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D53053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53053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3E" w14:textId="52FFED85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A415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53053F" w14:textId="77777777"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530540" w14:textId="77777777" w:rsidR="001D6900" w:rsidRPr="00CB6078" w:rsidRDefault="001D6900" w:rsidP="00451C4D">
      <w:pPr>
        <w:rPr>
          <w:sz w:val="26"/>
          <w:szCs w:val="26"/>
        </w:rPr>
      </w:pPr>
    </w:p>
    <w:p w14:paraId="4D530541" w14:textId="77777777" w:rsidR="004A2665" w:rsidRPr="00CB6078" w:rsidRDefault="004A2665" w:rsidP="00451C4D">
      <w:pPr>
        <w:rPr>
          <w:sz w:val="26"/>
          <w:szCs w:val="26"/>
        </w:rPr>
      </w:pPr>
    </w:p>
    <w:p w14:paraId="4D53054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53054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5305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4EAD3" w14:textId="77777777" w:rsidR="00EB4218" w:rsidRDefault="00EB4218">
      <w:r>
        <w:separator/>
      </w:r>
    </w:p>
  </w:endnote>
  <w:endnote w:type="continuationSeparator" w:id="0">
    <w:p w14:paraId="1F00AC30" w14:textId="77777777" w:rsidR="00EB4218" w:rsidRDefault="00EB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E88D6" w14:textId="77777777" w:rsidR="00EB4218" w:rsidRDefault="00EB4218">
      <w:r>
        <w:separator/>
      </w:r>
    </w:p>
  </w:footnote>
  <w:footnote w:type="continuationSeparator" w:id="0">
    <w:p w14:paraId="76FBDDDE" w14:textId="77777777" w:rsidR="00EB4218" w:rsidRDefault="00EB4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3524A5"/>
    <w:multiLevelType w:val="multilevel"/>
    <w:tmpl w:val="14F6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08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154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D56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6F2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AD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A49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339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002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713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524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4FF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218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830432B6-52FC-4303-A82D-B7557578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D7DAB-8691-4775-ABDE-5F1B4646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C36F5-626E-4602-B0FD-017BD6F0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2015-10-02T11:43:00Z</dcterms:created>
  <dcterms:modified xsi:type="dcterms:W3CDTF">2015-10-08T10:39:00Z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